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F14D" w14:textId="77777777" w:rsidR="001955F9" w:rsidRPr="00C22A8A" w:rsidRDefault="001955F9" w:rsidP="001955F9">
      <w:pPr>
        <w:spacing w:after="120"/>
        <w:outlineLvl w:val="2"/>
        <w:rPr>
          <w:rFonts w:ascii="Book Antiqua" w:hAnsi="Book Antiqua"/>
        </w:rPr>
      </w:pPr>
      <w:r w:rsidRPr="00C22A8A">
        <w:rPr>
          <w:rFonts w:ascii="Book Antiqua" w:hAnsi="Book Antiqua"/>
          <w:b/>
          <w:bCs/>
        </w:rPr>
        <w:t>ORDINANCE</w:t>
      </w:r>
      <w:r>
        <w:rPr>
          <w:rFonts w:ascii="Book Antiqua" w:hAnsi="Book Antiqua"/>
          <w:b/>
          <w:bCs/>
        </w:rPr>
        <w:t xml:space="preserve"> No. 4-2026 – </w:t>
      </w:r>
      <w:r>
        <w:rPr>
          <w:rFonts w:ascii="Book Antiqua" w:hAnsi="Book Antiqua"/>
        </w:rPr>
        <w:t>Amending Chapter 141, Vehicles and Traffic, in the Code of the Borough of Brooklawn</w:t>
      </w:r>
    </w:p>
    <w:p w14:paraId="3ABA458C" w14:textId="77777777" w:rsidR="00E3512F" w:rsidRDefault="00E3512F" w:rsidP="00903591">
      <w:pPr>
        <w:shd w:val="clear" w:color="auto" w:fill="FFFFFF"/>
        <w:textAlignment w:val="baseline"/>
        <w:rPr>
          <w:rFonts w:ascii="Book Antiqua" w:hAnsi="Book Antiqua"/>
          <w:color w:val="000000"/>
        </w:rPr>
      </w:pPr>
    </w:p>
    <w:p w14:paraId="4C82F10C" w14:textId="737906E3" w:rsidR="00903591" w:rsidRPr="00814EAC" w:rsidRDefault="00903591" w:rsidP="00903591">
      <w:pPr>
        <w:shd w:val="clear" w:color="auto" w:fill="FFFFFF"/>
        <w:textAlignment w:val="baseline"/>
        <w:rPr>
          <w:rFonts w:ascii="Book Antiqua" w:hAnsi="Book Antiqua" w:cs="Calibri"/>
          <w:color w:val="000000"/>
        </w:rPr>
      </w:pPr>
      <w:r w:rsidRPr="00814EAC">
        <w:rPr>
          <w:rFonts w:ascii="Book Antiqua" w:hAnsi="Book Antiqua"/>
          <w:color w:val="000000"/>
        </w:rPr>
        <w:t>Public notice is hereby given that the foregoing Ordinance w</w:t>
      </w:r>
      <w:r w:rsidR="00856B76">
        <w:rPr>
          <w:rFonts w:ascii="Book Antiqua" w:hAnsi="Book Antiqua"/>
          <w:color w:val="000000"/>
        </w:rPr>
        <w:t>as</w:t>
      </w:r>
      <w:r w:rsidRPr="00814EAC">
        <w:rPr>
          <w:rFonts w:ascii="Book Antiqua" w:hAnsi="Book Antiqua"/>
          <w:color w:val="000000"/>
        </w:rPr>
        <w:t xml:space="preserve"> introduced and passed on the first reading at a meeting of the Borough Council of the Borough of Brooklawn held</w:t>
      </w:r>
      <w:r w:rsidR="001955F9">
        <w:rPr>
          <w:rFonts w:ascii="Book Antiqua" w:hAnsi="Book Antiqua"/>
          <w:color w:val="000000"/>
        </w:rPr>
        <w:t xml:space="preserve"> March</w:t>
      </w:r>
      <w:r w:rsidR="004578F8">
        <w:rPr>
          <w:rFonts w:ascii="Book Antiqua" w:hAnsi="Book Antiqua"/>
          <w:color w:val="000000"/>
        </w:rPr>
        <w:t xml:space="preserve"> </w:t>
      </w:r>
      <w:r w:rsidR="00740EED">
        <w:rPr>
          <w:rFonts w:ascii="Book Antiqua" w:hAnsi="Book Antiqua"/>
          <w:color w:val="000000"/>
        </w:rPr>
        <w:t>1</w:t>
      </w:r>
      <w:r w:rsidR="001955F9">
        <w:rPr>
          <w:rFonts w:ascii="Book Antiqua" w:hAnsi="Book Antiqua"/>
          <w:color w:val="000000"/>
        </w:rPr>
        <w:t>6</w:t>
      </w:r>
      <w:r w:rsidRPr="00814EAC">
        <w:rPr>
          <w:rFonts w:ascii="Book Antiqua" w:hAnsi="Book Antiqua"/>
          <w:color w:val="000000"/>
        </w:rPr>
        <w:t>, 202</w:t>
      </w:r>
      <w:r w:rsidR="001955F9">
        <w:rPr>
          <w:rFonts w:ascii="Book Antiqua" w:hAnsi="Book Antiqua"/>
          <w:color w:val="000000"/>
        </w:rPr>
        <w:t>6</w:t>
      </w:r>
      <w:r w:rsidRPr="00814EAC">
        <w:rPr>
          <w:rFonts w:ascii="Book Antiqua" w:hAnsi="Book Antiqua"/>
          <w:color w:val="000000"/>
        </w:rPr>
        <w:t>. Further notice is given that said Ordinance</w:t>
      </w:r>
      <w:r w:rsidR="00740EED">
        <w:rPr>
          <w:rFonts w:ascii="Book Antiqua" w:hAnsi="Book Antiqua"/>
          <w:color w:val="000000"/>
        </w:rPr>
        <w:t>s</w:t>
      </w:r>
      <w:r w:rsidRPr="00814EAC">
        <w:rPr>
          <w:rFonts w:ascii="Book Antiqua" w:hAnsi="Book Antiqua"/>
          <w:color w:val="000000"/>
        </w:rPr>
        <w:t xml:space="preserve"> will be considered for final passage and adoption, after a public hearing thereon, at a meeting of the Borough Council of the Borough of Brooklawn, </w:t>
      </w:r>
      <w:r w:rsidRPr="00814EAC">
        <w:rPr>
          <w:rFonts w:ascii="Book Antiqua" w:hAnsi="Book Antiqua"/>
          <w:color w:val="000000"/>
          <w:bdr w:val="none" w:sz="0" w:space="0" w:color="auto" w:frame="1"/>
        </w:rPr>
        <w:t xml:space="preserve">to be held in the Borough Hall, 301 Christiana Street at 6:30 pm </w:t>
      </w:r>
      <w:r w:rsidRPr="00814EAC">
        <w:rPr>
          <w:rFonts w:ascii="Book Antiqua" w:hAnsi="Book Antiqua"/>
          <w:color w:val="000000"/>
        </w:rPr>
        <w:t xml:space="preserve">on </w:t>
      </w:r>
      <w:r w:rsidR="001955F9">
        <w:rPr>
          <w:rFonts w:ascii="Book Antiqua" w:hAnsi="Book Antiqua"/>
          <w:color w:val="000000"/>
        </w:rPr>
        <w:t>April</w:t>
      </w:r>
      <w:r w:rsidR="00AE063B">
        <w:rPr>
          <w:rFonts w:ascii="Book Antiqua" w:hAnsi="Book Antiqua"/>
          <w:color w:val="000000"/>
        </w:rPr>
        <w:t xml:space="preserve"> </w:t>
      </w:r>
      <w:r w:rsidR="001955F9">
        <w:rPr>
          <w:rFonts w:ascii="Book Antiqua" w:hAnsi="Book Antiqua"/>
          <w:color w:val="000000"/>
        </w:rPr>
        <w:t>20</w:t>
      </w:r>
      <w:r w:rsidR="00856B76">
        <w:rPr>
          <w:rFonts w:ascii="Book Antiqua" w:hAnsi="Book Antiqua"/>
          <w:color w:val="000000"/>
        </w:rPr>
        <w:t>,</w:t>
      </w:r>
      <w:r w:rsidR="00F84B2E">
        <w:rPr>
          <w:rFonts w:ascii="Book Antiqua" w:hAnsi="Book Antiqua"/>
          <w:color w:val="000000"/>
        </w:rPr>
        <w:t xml:space="preserve"> 202</w:t>
      </w:r>
      <w:r w:rsidR="001955F9">
        <w:rPr>
          <w:rFonts w:ascii="Book Antiqua" w:hAnsi="Book Antiqua"/>
          <w:color w:val="000000"/>
        </w:rPr>
        <w:t>6</w:t>
      </w:r>
      <w:r w:rsidR="00B13B43">
        <w:rPr>
          <w:rFonts w:ascii="Book Antiqua" w:hAnsi="Book Antiqua"/>
          <w:color w:val="000000"/>
        </w:rPr>
        <w:t xml:space="preserve">. </w:t>
      </w:r>
      <w:r w:rsidRPr="00814EAC">
        <w:rPr>
          <w:rFonts w:ascii="Book Antiqua" w:hAnsi="Book Antiqua"/>
          <w:color w:val="000000"/>
        </w:rPr>
        <w:t>During the week prior to and up to and including the date of said meeting, copies of said Ordinance</w:t>
      </w:r>
      <w:r w:rsidR="00740EED">
        <w:rPr>
          <w:rFonts w:ascii="Book Antiqua" w:hAnsi="Book Antiqua"/>
          <w:color w:val="000000"/>
        </w:rPr>
        <w:t>s</w:t>
      </w:r>
      <w:r w:rsidR="00BA5A48" w:rsidRPr="00814EAC">
        <w:rPr>
          <w:rFonts w:ascii="Book Antiqua" w:hAnsi="Book Antiqua"/>
          <w:color w:val="000000"/>
        </w:rPr>
        <w:t xml:space="preserve"> </w:t>
      </w:r>
      <w:r w:rsidRPr="00814EAC">
        <w:rPr>
          <w:rFonts w:ascii="Book Antiqua" w:hAnsi="Book Antiqua"/>
          <w:color w:val="000000"/>
        </w:rPr>
        <w:t>will be made available at the Borough Clerk’s Office in the Brooklawn Municipal Building for members of the general public to request the same.</w:t>
      </w:r>
      <w:r w:rsidR="000E0888">
        <w:rPr>
          <w:rFonts w:ascii="Book Antiqua" w:hAnsi="Book Antiqua"/>
          <w:color w:val="000000"/>
        </w:rPr>
        <w:t xml:space="preserve"> A copy of the ordinance can also be found on the Borough’s website at: </w:t>
      </w:r>
      <w:r w:rsidR="0073348B" w:rsidRPr="0073348B">
        <w:rPr>
          <w:rFonts w:ascii="Book Antiqua" w:hAnsi="Book Antiqua"/>
          <w:color w:val="000000"/>
        </w:rPr>
        <w:t>brooklawn-nj.com</w:t>
      </w:r>
    </w:p>
    <w:p w14:paraId="56662ACE" w14:textId="05648698" w:rsidR="00903591" w:rsidRPr="00814EAC" w:rsidRDefault="00903591" w:rsidP="00903591">
      <w:pPr>
        <w:pStyle w:val="NormalWeb"/>
        <w:rPr>
          <w:rFonts w:ascii="Book Antiqua" w:hAnsi="Book Antiqua"/>
          <w:color w:val="000000"/>
        </w:rPr>
      </w:pPr>
      <w:r w:rsidRPr="00814EAC">
        <w:rPr>
          <w:rFonts w:ascii="Book Antiqua" w:hAnsi="Book Antiqua"/>
          <w:color w:val="000000"/>
        </w:rPr>
        <w:t>Ryan Giles</w:t>
      </w:r>
    </w:p>
    <w:p w14:paraId="28850BAF" w14:textId="77777777" w:rsidR="00903591" w:rsidRDefault="00903591" w:rsidP="00903591">
      <w:pPr>
        <w:pStyle w:val="NormalWeb"/>
        <w:rPr>
          <w:rFonts w:ascii="Book Antiqua" w:hAnsi="Book Antiqua"/>
          <w:color w:val="000000"/>
        </w:rPr>
      </w:pPr>
      <w:r w:rsidRPr="00814EAC">
        <w:rPr>
          <w:rFonts w:ascii="Book Antiqua" w:hAnsi="Book Antiqua"/>
          <w:color w:val="000000"/>
        </w:rPr>
        <w:t>RMC/CMFO</w:t>
      </w:r>
    </w:p>
    <w:p w14:paraId="46FE1568" w14:textId="77777777" w:rsidR="000E0888" w:rsidRPr="00814EAC" w:rsidRDefault="000E0888" w:rsidP="00903591">
      <w:pPr>
        <w:pStyle w:val="NormalWeb"/>
        <w:rPr>
          <w:rFonts w:ascii="Book Antiqua" w:hAnsi="Book Antiqua"/>
          <w:color w:val="000000"/>
        </w:rPr>
      </w:pPr>
    </w:p>
    <w:p w14:paraId="131E132A" w14:textId="77777777" w:rsidR="00903591" w:rsidRPr="00814EAC" w:rsidRDefault="00903591" w:rsidP="00903591">
      <w:pPr>
        <w:widowControl w:val="0"/>
        <w:ind w:left="1440" w:right="1440"/>
        <w:jc w:val="both"/>
        <w:rPr>
          <w:rFonts w:ascii="Book Antiqua" w:hAnsi="Book Antiqua"/>
          <w:b/>
          <w:snapToGrid w:val="0"/>
        </w:rPr>
      </w:pPr>
    </w:p>
    <w:p w14:paraId="03D1FCE4" w14:textId="77777777" w:rsidR="00903591" w:rsidRPr="00814EAC" w:rsidRDefault="00903591" w:rsidP="00903591"/>
    <w:p w14:paraId="442BB751" w14:textId="77777777" w:rsidR="00560BB2" w:rsidRDefault="00560BB2"/>
    <w:sectPr w:rsidR="00560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1"/>
    <w:rsid w:val="0001751F"/>
    <w:rsid w:val="000C56D0"/>
    <w:rsid w:val="000E0888"/>
    <w:rsid w:val="001955F9"/>
    <w:rsid w:val="002C7263"/>
    <w:rsid w:val="004578F8"/>
    <w:rsid w:val="004827D3"/>
    <w:rsid w:val="004A4C7C"/>
    <w:rsid w:val="00560BB2"/>
    <w:rsid w:val="00636A1E"/>
    <w:rsid w:val="00675A91"/>
    <w:rsid w:val="0073348B"/>
    <w:rsid w:val="00740EED"/>
    <w:rsid w:val="007724D4"/>
    <w:rsid w:val="00814EAC"/>
    <w:rsid w:val="00856B76"/>
    <w:rsid w:val="00885146"/>
    <w:rsid w:val="008E2AA7"/>
    <w:rsid w:val="00903591"/>
    <w:rsid w:val="00A1786D"/>
    <w:rsid w:val="00A65D7F"/>
    <w:rsid w:val="00AE063B"/>
    <w:rsid w:val="00B13B43"/>
    <w:rsid w:val="00BA5A48"/>
    <w:rsid w:val="00C477E3"/>
    <w:rsid w:val="00DF0210"/>
    <w:rsid w:val="00E3512F"/>
    <w:rsid w:val="00EF2E39"/>
    <w:rsid w:val="00F84B2E"/>
    <w:rsid w:val="00F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A19D"/>
  <w15:chartTrackingRefBased/>
  <w15:docId w15:val="{088018D0-CC67-4D7C-B900-67C910BB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5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Brooklawn Boro</dc:creator>
  <cp:keywords/>
  <dc:description/>
  <cp:lastModifiedBy>Todd Twichell</cp:lastModifiedBy>
  <cp:revision>8</cp:revision>
  <cp:lastPrinted>2026-03-17T16:57:00Z</cp:lastPrinted>
  <dcterms:created xsi:type="dcterms:W3CDTF">2025-09-16T18:55:00Z</dcterms:created>
  <dcterms:modified xsi:type="dcterms:W3CDTF">2026-03-17T17:56:00Z</dcterms:modified>
</cp:coreProperties>
</file>